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B5" w:rsidRPr="005B6C42" w:rsidRDefault="008C5FB5" w:rsidP="008C5FB5">
      <w:pPr>
        <w:tabs>
          <w:tab w:val="right" w:pos="9630"/>
        </w:tabs>
        <w:rPr>
          <w:rFonts w:ascii="Calibri" w:hAnsi="Calibri"/>
          <w:b/>
          <w:bCs/>
        </w:rPr>
      </w:pPr>
      <w:r w:rsidRPr="005B6C42">
        <w:rPr>
          <w:rFonts w:ascii="Calibri" w:hAnsi="Calibri"/>
          <w:b/>
          <w:bCs/>
        </w:rPr>
        <w:t>ANEXO II: Memoria explicativa de cada actuación</w:t>
      </w:r>
    </w:p>
    <w:p w:rsidR="008C5FB5" w:rsidRPr="005B6C42" w:rsidRDefault="008C5FB5" w:rsidP="008C5FB5">
      <w:pPr>
        <w:rPr>
          <w:rFonts w:ascii="Trebuchet MS" w:hAnsi="Trebuchet MS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1"/>
        <w:gridCol w:w="5063"/>
      </w:tblGrid>
      <w:tr w:rsidR="008C5FB5" w:rsidRPr="005B6C42" w:rsidTr="001E084E">
        <w:tc>
          <w:tcPr>
            <w:tcW w:w="8495" w:type="dxa"/>
            <w:gridSpan w:val="2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Nombre</w:t>
            </w:r>
            <w:r w:rsidRPr="005B6C42">
              <w:rPr>
                <w:rFonts w:asciiTheme="minorHAnsi" w:hAnsiTheme="minorHAnsi"/>
                <w:sz w:val="20"/>
                <w:szCs w:val="20"/>
              </w:rPr>
              <w:t xml:space="preserve"> del Centro de Interpretación / Oficina de Turismo / Albergue de Peregrinos:</w:t>
            </w:r>
          </w:p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Localidad: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Usuarios:</w:t>
            </w:r>
            <w:r w:rsidRPr="005B6C42">
              <w:rPr>
                <w:rFonts w:asciiTheme="minorHAnsi" w:hAnsiTheme="minorHAnsi"/>
                <w:sz w:val="20"/>
                <w:szCs w:val="20"/>
              </w:rPr>
              <w:t xml:space="preserve"> número de visitantes / peregrinos acogidos en el último año: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8495" w:type="dxa"/>
            <w:gridSpan w:val="2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Tipo de actuación</w:t>
            </w:r>
            <w:r w:rsidRPr="005B6C4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C5FB5" w:rsidRPr="005B6C42" w:rsidRDefault="008C5FB5" w:rsidP="008C5FB5">
            <w:pPr>
              <w:numPr>
                <w:ilvl w:val="0"/>
                <w:numId w:val="1"/>
              </w:numPr>
              <w:ind w:hanging="357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3.1.- Trabajos de reparación y adecuación para un mantenimiento básico del inmueble (averías de calefacción, fontanería…)</w:t>
            </w:r>
          </w:p>
          <w:p w:rsidR="008C5FB5" w:rsidRPr="005B6C42" w:rsidRDefault="008C5FB5" w:rsidP="008C5FB5">
            <w:pPr>
              <w:numPr>
                <w:ilvl w:val="0"/>
                <w:numId w:val="1"/>
              </w:numPr>
              <w:ind w:hanging="357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3.2.- Actuaciones para la mejora de la calidad y confort en el inmueble</w:t>
            </w:r>
          </w:p>
          <w:p w:rsidR="008C5FB5" w:rsidRPr="005B6C42" w:rsidRDefault="008C5FB5" w:rsidP="008C5FB5">
            <w:pPr>
              <w:numPr>
                <w:ilvl w:val="0"/>
                <w:numId w:val="1"/>
              </w:numPr>
              <w:ind w:hanging="357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3.3.- Adquisición de equipamiento menor no inventariable</w:t>
            </w:r>
          </w:p>
        </w:tc>
      </w:tr>
      <w:tr w:rsidR="008C5FB5" w:rsidRPr="005B6C42" w:rsidTr="001E084E">
        <w:tc>
          <w:tcPr>
            <w:tcW w:w="8495" w:type="dxa"/>
            <w:gridSpan w:val="2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3.1.- Para trabajos de reparación y adecuación para un mantenimiento básico del inmueble:</w:t>
            </w: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 xml:space="preserve">3.1.1.- Identificación de los trabajos, con el mayor detalle descriptivo </w:t>
            </w: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incluidas fotos de antes de su realización (y de después de la misma, en la justificación</w:t>
            </w:r>
            <w:r w:rsidRPr="005B6C42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3.1.2.- Necesidad y relevancia de los mismos.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3.1.3.- Presupuesto detallado.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3.1.4.-Fechas de realización.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8495" w:type="dxa"/>
            <w:gridSpan w:val="2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3.2.- Para actuaciones para la mejora de la calidad y confort en el inmueble:</w:t>
            </w: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 xml:space="preserve">3.2.1.- Identificación de los trabajos, con el mayor detalle descriptivo </w:t>
            </w: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incluidas fotos de antes de su realización (y de después de la misma, en la justificación</w:t>
            </w:r>
            <w:r w:rsidRPr="005B6C42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3.2.2.- Fundamentar la mejora que implica dicha actuación y su incidencia en la mejora de calidad del servicio al peregrino / visitante.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3.2.3.- Presupuesto/s detallado/s.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3.2.4. Fechas de realización.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8495" w:type="dxa"/>
            <w:gridSpan w:val="2"/>
          </w:tcPr>
          <w:p w:rsidR="008C5FB5" w:rsidRPr="005B6C42" w:rsidRDefault="008C5FB5" w:rsidP="001E084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B6C42">
              <w:rPr>
                <w:rFonts w:asciiTheme="minorHAnsi" w:hAnsiTheme="minorHAnsi"/>
                <w:b/>
                <w:sz w:val="20"/>
                <w:szCs w:val="20"/>
              </w:rPr>
              <w:t>3.3.- Para la adquisición de equipamiento menor no inventariable</w:t>
            </w: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3.3.1.- Relación detallada de los elementos a adquirir y justificación.</w:t>
            </w:r>
          </w:p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5FB5" w:rsidRPr="005B6C42" w:rsidTr="001E084E">
        <w:tc>
          <w:tcPr>
            <w:tcW w:w="3431" w:type="dxa"/>
          </w:tcPr>
          <w:p w:rsidR="008C5FB5" w:rsidRPr="005B6C42" w:rsidRDefault="008C5FB5" w:rsidP="001E084E">
            <w:pPr>
              <w:spacing w:before="120"/>
              <w:ind w:left="3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C42">
              <w:rPr>
                <w:rFonts w:asciiTheme="minorHAnsi" w:hAnsiTheme="minorHAnsi"/>
                <w:sz w:val="20"/>
                <w:szCs w:val="20"/>
              </w:rPr>
              <w:t>3.3.2.- Presupuesto</w:t>
            </w:r>
          </w:p>
        </w:tc>
        <w:tc>
          <w:tcPr>
            <w:tcW w:w="5064" w:type="dxa"/>
          </w:tcPr>
          <w:p w:rsidR="008C5FB5" w:rsidRPr="005B6C42" w:rsidRDefault="008C5FB5" w:rsidP="001E084E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C5FB5" w:rsidRPr="005B6C42" w:rsidRDefault="008C5FB5" w:rsidP="008C5FB5">
      <w:pPr>
        <w:spacing w:before="120"/>
        <w:jc w:val="both"/>
        <w:rPr>
          <w:rFonts w:ascii="Trebuchet MS" w:hAnsi="Trebuchet MS"/>
          <w:sz w:val="20"/>
          <w:szCs w:val="20"/>
        </w:rPr>
      </w:pPr>
    </w:p>
    <w:p w:rsidR="008C5FB5" w:rsidRPr="005B6C42" w:rsidRDefault="008C5FB5" w:rsidP="008C5FB5">
      <w:pPr>
        <w:spacing w:before="120"/>
        <w:rPr>
          <w:rFonts w:ascii="Trebuchet MS" w:hAnsi="Trebuchet MS"/>
          <w:sz w:val="20"/>
          <w:szCs w:val="20"/>
        </w:rPr>
      </w:pPr>
    </w:p>
    <w:p w:rsidR="008C5FB5" w:rsidRPr="005B6C42" w:rsidRDefault="008C5FB5" w:rsidP="008C5FB5">
      <w:pPr>
        <w:spacing w:before="120"/>
        <w:rPr>
          <w:rFonts w:ascii="Trebuchet MS" w:hAnsi="Trebuchet MS"/>
          <w:sz w:val="20"/>
          <w:szCs w:val="20"/>
        </w:rPr>
      </w:pPr>
    </w:p>
    <w:p w:rsidR="008C5FB5" w:rsidRPr="005B6C42" w:rsidRDefault="008C5FB5" w:rsidP="008C5FB5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B5"/>
    <w:rsid w:val="00521A3A"/>
    <w:rsid w:val="008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0740-51FB-4F62-AB8A-59031F84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2017-10-02T08:03:00Z</dcterms:created>
  <dcterms:modified xsi:type="dcterms:W3CDTF">2017-10-02T08:03:00Z</dcterms:modified>
</cp:coreProperties>
</file>